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534" w:type="dxa"/>
        <w:tblLook w:val="04A0" w:firstRow="1" w:lastRow="0" w:firstColumn="1" w:lastColumn="0" w:noHBand="0" w:noVBand="1"/>
      </w:tblPr>
      <w:tblGrid>
        <w:gridCol w:w="993"/>
        <w:gridCol w:w="7655"/>
        <w:gridCol w:w="1276"/>
      </w:tblGrid>
      <w:tr w:rsidR="00DD4715" w:rsidRPr="00307428" w:rsidTr="00DD4715">
        <w:trPr>
          <w:trHeight w:val="57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ИНЖЕНЕРНЫЕ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ИЗЫСКАНИЕ</w:t>
            </w:r>
          </w:p>
        </w:tc>
      </w:tr>
      <w:tr w:rsidR="00DD4715" w:rsidRPr="00307428" w:rsidTr="00DD4715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1" w:colLast="1"/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Инженерные изыскания для строительства (по видам инженерных изысканий)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bookmarkEnd w:id="0"/>
      <w:tr w:rsidR="00DD4715" w:rsidRPr="00307428" w:rsidTr="00DD4715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инженерным изысканиям, в том числе на особо опасных, технически сложных и уникальных объектах и объектах использования атомной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инженерным изысканиям для строительства зданий и сооружений, в том числе на объектах использования атомной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Инженерные изыскания для проектирования и строительства особо опасных, технически сложных и уникальных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управление инженерными изысканиями,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инженерно-геодезических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Инженерно-геодезические изыскания, топографическая деятельность,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Инженерно-геодезические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инженерно-геологических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инженерно-геотехнических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Грунтовая испытательная лаборатория для инженерно-геологических изысканий: организация деятельности, методы испытаний, современное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Инженерно-геологические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Добыча полезных ископаемых, поиск и разведка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Инженерно-геологические и инженерно-геотехнические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инженерно-гидрометеорологических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инженерно-экологических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Обследование состояния грунтов основания зданий и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Маркшейдерское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практика обследований зданий и сооружений. Государственный строительный надзор, строительный контроль и экспертиза в строительстве.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Инженерно-геодезические изыскания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Инженерно-геодезические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Инженерно-геологические изыскания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AC53C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Инженерно-гидрометеорологические изыскания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AC53C1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Инженерно-технические мероприятия по гражданской обороне, предупреждению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AC53C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Инженерно-экологические изыскания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управление инженерными изысканиями,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Инженерно-гидрометеорологические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Инженерно-экологические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Инженерные изыскания для подготовки проектной документации, строительства и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инженерно-геодезических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Объемно-планировочные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</w:tbl>
    <w:p w:rsidR="00DD4715" w:rsidRDefault="00DD4715" w:rsidP="00DD4715"/>
    <w:p w:rsidR="00B406EC" w:rsidRPr="00DD4715" w:rsidRDefault="00B406EC" w:rsidP="00DD4715"/>
    <w:sectPr w:rsidR="00B406EC" w:rsidRPr="00DD4715" w:rsidSect="00227077">
      <w:headerReference w:type="default" r:id="rId7"/>
      <w:footerReference w:type="default" r:id="rId8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43" w:rsidRDefault="00E96243" w:rsidP="00B406EC">
      <w:pPr>
        <w:spacing w:after="0" w:line="240" w:lineRule="auto"/>
      </w:pPr>
      <w:r>
        <w:separator/>
      </w:r>
    </w:p>
  </w:endnote>
  <w:endnote w:type="continuationSeparator" w:id="0">
    <w:p w:rsidR="00E96243" w:rsidRDefault="00E96243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4102A8">
    <w:pPr>
      <w:pStyle w:val="a5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hidden="0" allowOverlap="1" wp14:anchorId="0B7838DD" wp14:editId="1E2A3FCB">
          <wp:simplePos x="0" y="0"/>
          <wp:positionH relativeFrom="column">
            <wp:posOffset>-387985</wp:posOffset>
          </wp:positionH>
          <wp:positionV relativeFrom="paragraph">
            <wp:posOffset>179070</wp:posOffset>
          </wp:positionV>
          <wp:extent cx="7829001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43" w:rsidRDefault="00E96243" w:rsidP="00B406EC">
      <w:pPr>
        <w:spacing w:after="0" w:line="240" w:lineRule="auto"/>
      </w:pPr>
      <w:r>
        <w:separator/>
      </w:r>
    </w:p>
  </w:footnote>
  <w:footnote w:type="continuationSeparator" w:id="0">
    <w:p w:rsidR="00E96243" w:rsidRDefault="00E96243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A9" w:rsidRPr="00042D05" w:rsidRDefault="001776A9" w:rsidP="001776A9">
    <w:pPr>
      <w:pStyle w:val="a3"/>
      <w:tabs>
        <w:tab w:val="left" w:pos="2895"/>
        <w:tab w:val="left" w:pos="6405"/>
      </w:tabs>
      <w:ind w:left="-180" w:right="-3"/>
      <w:jc w:val="right"/>
      <w:rPr>
        <w:rFonts w:ascii="Arial" w:hAnsi="Arial" w:cs="Arial"/>
        <w:b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-7620</wp:posOffset>
          </wp:positionV>
          <wp:extent cx="1059180" cy="601980"/>
          <wp:effectExtent l="0" t="0" r="7620" b="7620"/>
          <wp:wrapSquare wrapText="bothSides"/>
          <wp:docPr id="3" name="Рисунок 3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Консалтинговые услуги для бизнеса</w:t>
    </w:r>
  </w:p>
  <w:p w:rsidR="001776A9" w:rsidRDefault="001776A9" w:rsidP="001776A9">
    <w:pPr>
      <w:pStyle w:val="a3"/>
      <w:tabs>
        <w:tab w:val="left" w:pos="3060"/>
        <w:tab w:val="left" w:pos="6405"/>
        <w:tab w:val="right" w:pos="10080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>Общество с ограниченной ответственностью</w:t>
    </w:r>
    <w:r>
      <w:rPr>
        <w:rFonts w:ascii="Arial" w:hAnsi="Arial" w:cs="Arial"/>
        <w:sz w:val="18"/>
        <w:szCs w:val="18"/>
      </w:rPr>
      <w:t xml:space="preserve"> «ГК Гефест </w:t>
    </w:r>
    <w:proofErr w:type="spellStart"/>
    <w:r>
      <w:rPr>
        <w:rFonts w:ascii="Arial" w:hAnsi="Arial" w:cs="Arial"/>
        <w:sz w:val="18"/>
        <w:szCs w:val="18"/>
      </w:rPr>
      <w:t>Консалт</w:t>
    </w:r>
    <w:proofErr w:type="spellEnd"/>
    <w:r>
      <w:rPr>
        <w:rFonts w:ascii="Arial" w:hAnsi="Arial" w:cs="Arial"/>
        <w:sz w:val="18"/>
        <w:szCs w:val="18"/>
      </w:rPr>
      <w:t xml:space="preserve">» </w:t>
    </w:r>
  </w:p>
  <w:p w:rsidR="001776A9" w:rsidRPr="00366E62" w:rsidRDefault="001776A9" w:rsidP="001776A9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66E62">
      <w:rPr>
        <w:rFonts w:ascii="Arial" w:hAnsi="Arial" w:cs="Arial"/>
        <w:sz w:val="18"/>
        <w:szCs w:val="18"/>
      </w:rPr>
      <w:t xml:space="preserve">129626, г. Москва, ул. 2-я </w:t>
    </w:r>
    <w:proofErr w:type="spellStart"/>
    <w:r w:rsidRPr="00366E62">
      <w:rPr>
        <w:rFonts w:ascii="Arial" w:hAnsi="Arial" w:cs="Arial"/>
        <w:sz w:val="18"/>
        <w:szCs w:val="18"/>
      </w:rPr>
      <w:t>Мытищинская</w:t>
    </w:r>
    <w:proofErr w:type="spellEnd"/>
    <w:r w:rsidRPr="00366E62">
      <w:rPr>
        <w:rFonts w:ascii="Arial" w:hAnsi="Arial" w:cs="Arial"/>
        <w:sz w:val="18"/>
        <w:szCs w:val="18"/>
      </w:rPr>
      <w:t>, д.2, стр.2, ком.24</w:t>
    </w:r>
  </w:p>
  <w:p w:rsidR="001776A9" w:rsidRPr="00772A0C" w:rsidRDefault="001776A9" w:rsidP="001776A9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772A0C">
      <w:rPr>
        <w:rFonts w:ascii="Arial" w:hAnsi="Arial" w:cs="Arial"/>
        <w:sz w:val="18"/>
        <w:szCs w:val="18"/>
      </w:rPr>
      <w:t xml:space="preserve"> +7-</w:t>
    </w:r>
    <w:r>
      <w:rPr>
        <w:rFonts w:ascii="Arial" w:hAnsi="Arial" w:cs="Arial"/>
        <w:sz w:val="18"/>
        <w:szCs w:val="18"/>
      </w:rPr>
      <w:t>495</w:t>
    </w:r>
    <w:r w:rsidRPr="00772A0C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128-88-74</w:t>
    </w:r>
  </w:p>
  <w:p w:rsidR="001776A9" w:rsidRDefault="001776A9" w:rsidP="001776A9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 xml:space="preserve">ОГРН </w:t>
    </w:r>
    <w:r w:rsidRPr="00366E62">
      <w:rPr>
        <w:rFonts w:ascii="Arial" w:hAnsi="Arial" w:cs="Arial"/>
        <w:sz w:val="18"/>
        <w:szCs w:val="18"/>
      </w:rPr>
      <w:t>1227700581844</w:t>
    </w:r>
    <w:r w:rsidRPr="003A4397">
      <w:rPr>
        <w:rFonts w:ascii="Arial" w:hAnsi="Arial" w:cs="Arial"/>
        <w:sz w:val="18"/>
        <w:szCs w:val="18"/>
      </w:rPr>
      <w:t>, ИНН</w:t>
    </w:r>
    <w:r>
      <w:rPr>
        <w:rFonts w:ascii="Arial" w:hAnsi="Arial" w:cs="Arial"/>
        <w:sz w:val="18"/>
        <w:szCs w:val="18"/>
      </w:rPr>
      <w:t xml:space="preserve"> 9717120509</w:t>
    </w:r>
    <w:r w:rsidRPr="003A4397">
      <w:rPr>
        <w:rFonts w:ascii="Arial" w:hAnsi="Arial" w:cs="Arial"/>
        <w:sz w:val="18"/>
        <w:szCs w:val="18"/>
      </w:rPr>
      <w:t xml:space="preserve">, КПП </w:t>
    </w:r>
    <w:r>
      <w:rPr>
        <w:rFonts w:ascii="Arial" w:hAnsi="Arial" w:cs="Arial"/>
        <w:sz w:val="18"/>
        <w:szCs w:val="18"/>
      </w:rPr>
      <w:t>771701001</w:t>
    </w:r>
  </w:p>
  <w:p w:rsidR="001776A9" w:rsidRPr="00366E62" w:rsidRDefault="001776A9" w:rsidP="001776A9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hyperlink r:id="rId2" w:history="1">
      <w:r w:rsidRPr="00DC5877">
        <w:rPr>
          <w:rStyle w:val="a9"/>
          <w:rFonts w:ascii="Arial" w:hAnsi="Arial" w:cs="Arial"/>
          <w:sz w:val="18"/>
          <w:szCs w:val="18"/>
          <w:lang w:val="en-US"/>
        </w:rPr>
        <w:t>https</w:t>
      </w:r>
      <w:r w:rsidRPr="00366E62">
        <w:rPr>
          <w:rStyle w:val="a9"/>
          <w:rFonts w:ascii="Arial" w:hAnsi="Arial" w:cs="Arial"/>
          <w:sz w:val="18"/>
          <w:szCs w:val="18"/>
        </w:rPr>
        <w:t>://</w:t>
      </w:r>
      <w:r w:rsidRPr="00DC5877">
        <w:rPr>
          <w:rStyle w:val="a9"/>
          <w:rFonts w:ascii="Arial" w:hAnsi="Arial" w:cs="Arial"/>
          <w:sz w:val="18"/>
          <w:szCs w:val="18"/>
          <w:lang w:val="en-US"/>
        </w:rPr>
        <w:t>www</w:t>
      </w:r>
      <w:r w:rsidRPr="00366E62">
        <w:rPr>
          <w:rStyle w:val="a9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9"/>
          <w:rFonts w:ascii="Arial" w:hAnsi="Arial" w:cs="Arial"/>
          <w:sz w:val="18"/>
          <w:szCs w:val="18"/>
          <w:lang w:val="en-US"/>
        </w:rPr>
        <w:t>gkgefestconsult</w:t>
      </w:r>
      <w:proofErr w:type="spellEnd"/>
      <w:r w:rsidRPr="00366E62">
        <w:rPr>
          <w:rStyle w:val="a9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9"/>
          <w:rFonts w:ascii="Arial" w:hAnsi="Arial" w:cs="Arial"/>
          <w:sz w:val="18"/>
          <w:szCs w:val="18"/>
          <w:lang w:val="en-US"/>
        </w:rPr>
        <w:t>ru</w:t>
      </w:r>
      <w:proofErr w:type="spellEnd"/>
    </w:hyperlink>
  </w:p>
  <w:p w:rsidR="001776A9" w:rsidRPr="00366E62" w:rsidRDefault="001776A9" w:rsidP="001776A9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info@gkgefestconsult.ru</w:t>
    </w:r>
  </w:p>
  <w:p w:rsidR="00B406EC" w:rsidRDefault="00B40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B5F4F"/>
    <w:rsid w:val="001776A9"/>
    <w:rsid w:val="001C7B7A"/>
    <w:rsid w:val="00217254"/>
    <w:rsid w:val="00227077"/>
    <w:rsid w:val="00240F1F"/>
    <w:rsid w:val="00246772"/>
    <w:rsid w:val="002545A3"/>
    <w:rsid w:val="00312D00"/>
    <w:rsid w:val="00321445"/>
    <w:rsid w:val="003404F6"/>
    <w:rsid w:val="0034212A"/>
    <w:rsid w:val="003459E9"/>
    <w:rsid w:val="003841EB"/>
    <w:rsid w:val="003D5614"/>
    <w:rsid w:val="004102A8"/>
    <w:rsid w:val="00413D85"/>
    <w:rsid w:val="004A6C99"/>
    <w:rsid w:val="004B0A8B"/>
    <w:rsid w:val="00502BAF"/>
    <w:rsid w:val="00585CAE"/>
    <w:rsid w:val="00586913"/>
    <w:rsid w:val="00641156"/>
    <w:rsid w:val="00645062"/>
    <w:rsid w:val="00654B1F"/>
    <w:rsid w:val="00686EBE"/>
    <w:rsid w:val="0072344B"/>
    <w:rsid w:val="0079379E"/>
    <w:rsid w:val="00795348"/>
    <w:rsid w:val="00824C55"/>
    <w:rsid w:val="0083408E"/>
    <w:rsid w:val="008765D7"/>
    <w:rsid w:val="008A5317"/>
    <w:rsid w:val="008A5BC8"/>
    <w:rsid w:val="00913C74"/>
    <w:rsid w:val="009209C5"/>
    <w:rsid w:val="00960452"/>
    <w:rsid w:val="00A85D88"/>
    <w:rsid w:val="00AC53C1"/>
    <w:rsid w:val="00B35B2B"/>
    <w:rsid w:val="00B406EC"/>
    <w:rsid w:val="00BF4CE4"/>
    <w:rsid w:val="00CD690A"/>
    <w:rsid w:val="00CE43E0"/>
    <w:rsid w:val="00CE5AC0"/>
    <w:rsid w:val="00DD421E"/>
    <w:rsid w:val="00DD4715"/>
    <w:rsid w:val="00DE0D2C"/>
    <w:rsid w:val="00E44E04"/>
    <w:rsid w:val="00E96243"/>
    <w:rsid w:val="00F14A1E"/>
    <w:rsid w:val="00F2519E"/>
    <w:rsid w:val="00F357FF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  <w:style w:type="character" w:styleId="a9">
    <w:name w:val="Hyperlink"/>
    <w:rsid w:val="001776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  <w:style w:type="character" w:styleId="a9">
    <w:name w:val="Hyperlink"/>
    <w:rsid w:val="00177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kgefestconsul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2579</Characters>
  <Application>Microsoft Office Word</Application>
  <DocSecurity>0</DocSecurity>
  <Lines>214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Рушан</cp:lastModifiedBy>
  <cp:revision>2</cp:revision>
  <cp:lastPrinted>2021-10-05T07:27:00Z</cp:lastPrinted>
  <dcterms:created xsi:type="dcterms:W3CDTF">2022-11-08T14:47:00Z</dcterms:created>
  <dcterms:modified xsi:type="dcterms:W3CDTF">2022-11-08T14:47:00Z</dcterms:modified>
</cp:coreProperties>
</file>